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56" w:rsidRDefault="00C60556" w:rsidP="009E5DD2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C60556" w:rsidRDefault="00C60556" w:rsidP="009E5DD2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C60556" w:rsidRDefault="00C60556" w:rsidP="009E5DD2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C60556">
        <w:rPr>
          <w:rFonts w:ascii="Times New Roman" w:hAnsi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1866900" cy="314325"/>
            <wp:effectExtent l="0" t="0" r="0" b="9525"/>
            <wp:docPr id="2" name="Рисунок 2" descr="Z:\20.Богдан Света\Маркетинг\Реклама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.Богдан Света\Маркетинг\Реклама\лог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56" w:rsidRDefault="00C60556" w:rsidP="009E5DD2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C60556" w:rsidRDefault="00C60556" w:rsidP="009E5DD2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:rsidR="00C60556" w:rsidRDefault="00C60556" w:rsidP="009E5DD2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9E5DD2" w:rsidRPr="00BE37CF" w:rsidRDefault="009E5DD2" w:rsidP="009E5DD2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BE37CF">
        <w:rPr>
          <w:rFonts w:ascii="Times New Roman" w:hAnsi="Times New Roman"/>
          <w:caps/>
          <w:sz w:val="24"/>
          <w:szCs w:val="24"/>
        </w:rPr>
        <w:t>«Утверждаю»</w:t>
      </w:r>
    </w:p>
    <w:p w:rsidR="00C60556" w:rsidRDefault="00C60556" w:rsidP="009E5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5DD2" w:rsidRPr="00BE37CF" w:rsidRDefault="009E5DD2" w:rsidP="009E5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врач </w:t>
      </w:r>
      <w:r w:rsidRPr="00BE37CF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BE3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Клиника диагностики «Константа</w:t>
      </w:r>
      <w:r w:rsidRPr="00BE37CF">
        <w:rPr>
          <w:rFonts w:ascii="Times New Roman" w:hAnsi="Times New Roman"/>
          <w:sz w:val="24"/>
          <w:szCs w:val="24"/>
        </w:rPr>
        <w:t>»</w:t>
      </w:r>
    </w:p>
    <w:p w:rsidR="009E5DD2" w:rsidRPr="00BE37CF" w:rsidRDefault="009E5DD2" w:rsidP="009E5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37C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Н.В. Дроздова</w:t>
      </w:r>
    </w:p>
    <w:p w:rsidR="009E5DD2" w:rsidRPr="00BE37CF" w:rsidRDefault="00DE35AF" w:rsidP="009E5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10.03.2016</w:t>
      </w:r>
      <w:r w:rsidR="009E5DD2" w:rsidRPr="00BE37CF">
        <w:rPr>
          <w:rFonts w:ascii="Times New Roman" w:hAnsi="Times New Roman"/>
          <w:sz w:val="24"/>
          <w:szCs w:val="24"/>
        </w:rPr>
        <w:t>г.</w:t>
      </w:r>
    </w:p>
    <w:p w:rsidR="009E5DD2" w:rsidRPr="00BE37CF" w:rsidRDefault="009E5DD2" w:rsidP="009E5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DC6" w:rsidRPr="00F20DC6" w:rsidRDefault="00F20DC6" w:rsidP="00F2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DC6">
        <w:rPr>
          <w:rFonts w:ascii="Times New Roman" w:hAnsi="Times New Roman"/>
          <w:b/>
          <w:sz w:val="24"/>
          <w:szCs w:val="24"/>
        </w:rPr>
        <w:t>ПОЛОЖЕНИЕ О МЕДИЦИНСКОМ ЦЕНТРЕ</w:t>
      </w:r>
    </w:p>
    <w:p w:rsidR="00F20DC6" w:rsidRPr="00DE35AF" w:rsidRDefault="00F20DC6" w:rsidP="00F2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5AF">
        <w:rPr>
          <w:rFonts w:ascii="Times New Roman" w:hAnsi="Times New Roman"/>
          <w:b/>
          <w:sz w:val="28"/>
          <w:szCs w:val="28"/>
        </w:rPr>
        <w:t>ООО Клиника диагностики «Константа».</w:t>
      </w:r>
    </w:p>
    <w:p w:rsidR="00F20973" w:rsidRPr="00F20973" w:rsidRDefault="00F20973" w:rsidP="00F20973">
      <w:pPr>
        <w:spacing w:after="0" w:line="240" w:lineRule="auto"/>
        <w:jc w:val="center"/>
        <w:rPr>
          <w:rFonts w:ascii="Arial" w:eastAsia="Times New Roman" w:hAnsi="Arial" w:cs="Arial"/>
          <w:color w:val="47545D"/>
          <w:sz w:val="24"/>
          <w:szCs w:val="24"/>
          <w:lang w:eastAsia="ru-RU"/>
        </w:rPr>
      </w:pPr>
    </w:p>
    <w:p w:rsidR="00F20973" w:rsidRPr="00F20973" w:rsidRDefault="00F20973" w:rsidP="00F20973">
      <w:pPr>
        <w:spacing w:after="0" w:line="240" w:lineRule="auto"/>
        <w:rPr>
          <w:rFonts w:ascii="Arial" w:eastAsia="Times New Roman" w:hAnsi="Arial" w:cs="Arial"/>
          <w:color w:val="47545D"/>
          <w:sz w:val="24"/>
          <w:szCs w:val="24"/>
          <w:lang w:eastAsia="ru-RU"/>
        </w:rPr>
      </w:pPr>
      <w:r w:rsidRPr="00F20973">
        <w:rPr>
          <w:rFonts w:ascii="Arial" w:eastAsia="Times New Roman" w:hAnsi="Arial" w:cs="Arial"/>
          <w:color w:val="47545D"/>
          <w:sz w:val="24"/>
          <w:szCs w:val="24"/>
          <w:lang w:eastAsia="ru-RU"/>
        </w:rPr>
        <w:t> </w:t>
      </w:r>
    </w:p>
    <w:p w:rsidR="00F20973" w:rsidRPr="00F20973" w:rsidRDefault="00F20973" w:rsidP="00416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 </w:t>
      </w:r>
      <w:r w:rsidRPr="00F209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Общие положения, цели и задачи</w:t>
      </w:r>
    </w:p>
    <w:p w:rsidR="00F20973" w:rsidRPr="00F20973" w:rsidRDefault="00F20973" w:rsidP="0041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F20DC6" w:rsidRDefault="00F20DC6" w:rsidP="00F20DC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1.1.</w:t>
      </w:r>
      <w:r w:rsidR="00F20973"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84E3F">
        <w:rPr>
          <w:rFonts w:ascii="Times New Roman" w:hAnsi="Times New Roman"/>
          <w:sz w:val="24"/>
          <w:szCs w:val="24"/>
        </w:rPr>
        <w:t>Медицинский центр Общество</w:t>
      </w:r>
      <w:r w:rsidRPr="00BE37CF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Клиника диагностики «Константа</w:t>
      </w:r>
      <w:r w:rsidRPr="00BE37CF">
        <w:rPr>
          <w:rFonts w:ascii="Times New Roman" w:hAnsi="Times New Roman"/>
          <w:sz w:val="24"/>
          <w:szCs w:val="24"/>
        </w:rPr>
        <w:t>» (да</w:t>
      </w:r>
      <w:r>
        <w:rPr>
          <w:rFonts w:ascii="Times New Roman" w:hAnsi="Times New Roman"/>
          <w:sz w:val="24"/>
          <w:szCs w:val="24"/>
        </w:rPr>
        <w:t>лее Клиника</w:t>
      </w:r>
      <w:r w:rsidRPr="00BE37CF">
        <w:rPr>
          <w:rFonts w:ascii="Times New Roman" w:hAnsi="Times New Roman"/>
          <w:sz w:val="24"/>
          <w:szCs w:val="24"/>
        </w:rPr>
        <w:t xml:space="preserve">) </w:t>
      </w:r>
      <w:r w:rsidR="00784E3F">
        <w:rPr>
          <w:rFonts w:ascii="Times New Roman" w:hAnsi="Times New Roman"/>
          <w:sz w:val="24"/>
          <w:szCs w:val="24"/>
        </w:rPr>
        <w:t>-</w:t>
      </w:r>
      <w:r w:rsidRPr="00BE37CF">
        <w:rPr>
          <w:rFonts w:ascii="Times New Roman" w:hAnsi="Times New Roman"/>
          <w:sz w:val="24"/>
          <w:szCs w:val="24"/>
        </w:rPr>
        <w:t xml:space="preserve">  лечебно-профилактическое учреждение, обеспечивающее высококвалифицированную консультативно-диагностическую и лечебную помощь населению</w:t>
      </w:r>
      <w:r w:rsidR="00784E3F">
        <w:rPr>
          <w:rFonts w:ascii="Times New Roman" w:hAnsi="Times New Roman"/>
          <w:sz w:val="24"/>
          <w:szCs w:val="24"/>
        </w:rPr>
        <w:t xml:space="preserve"> в амбулаторных условиях</w:t>
      </w:r>
      <w:r w:rsidRPr="00BE37CF">
        <w:rPr>
          <w:rFonts w:ascii="Times New Roman" w:hAnsi="Times New Roman"/>
          <w:sz w:val="24"/>
          <w:szCs w:val="24"/>
        </w:rPr>
        <w:t>.</w:t>
      </w:r>
    </w:p>
    <w:p w:rsidR="00D345EB" w:rsidRDefault="00F20973" w:rsidP="00D345E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1.2 Медицинский центр </w:t>
      </w:r>
      <w:r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ООО Клиника диагностики «</w:t>
      </w:r>
      <w:proofErr w:type="gramStart"/>
      <w:r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Константа» </w:t>
      </w: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является</w:t>
      </w:r>
      <w:proofErr w:type="gramEnd"/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отдельным юридическим лицом.</w:t>
      </w:r>
    </w:p>
    <w:p w:rsidR="00D345EB" w:rsidRDefault="00F20973" w:rsidP="00D345E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 </w:t>
      </w:r>
      <w:r w:rsidR="00D345EB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1.3.  Клиника </w:t>
      </w:r>
      <w:r w:rsidR="00D345EB" w:rsidRPr="00BE37CF">
        <w:rPr>
          <w:rFonts w:ascii="Times New Roman" w:hAnsi="Times New Roman"/>
          <w:sz w:val="24"/>
          <w:szCs w:val="24"/>
        </w:rPr>
        <w:t>имеет следующие структурные подразделения:</w:t>
      </w:r>
      <w:r w:rsidR="00D345EB">
        <w:rPr>
          <w:rFonts w:ascii="Times New Roman" w:hAnsi="Times New Roman"/>
          <w:sz w:val="24"/>
          <w:szCs w:val="24"/>
        </w:rPr>
        <w:t xml:space="preserve"> а</w:t>
      </w:r>
      <w:r w:rsidR="00D345EB" w:rsidRPr="00D345EB">
        <w:rPr>
          <w:rFonts w:ascii="Times New Roman" w:hAnsi="Times New Roman"/>
          <w:sz w:val="24"/>
          <w:szCs w:val="24"/>
        </w:rPr>
        <w:t>дминистрация</w:t>
      </w:r>
      <w:r w:rsidR="00D345EB">
        <w:rPr>
          <w:rFonts w:ascii="Times New Roman" w:hAnsi="Times New Roman"/>
          <w:sz w:val="24"/>
          <w:szCs w:val="24"/>
        </w:rPr>
        <w:t>, о</w:t>
      </w:r>
      <w:r w:rsidR="00D345EB" w:rsidRPr="00D345EB">
        <w:rPr>
          <w:rFonts w:ascii="Times New Roman" w:hAnsi="Times New Roman"/>
          <w:sz w:val="24"/>
          <w:szCs w:val="24"/>
        </w:rPr>
        <w:t>тделение педиатрии</w:t>
      </w:r>
      <w:r w:rsidR="00D345EB">
        <w:rPr>
          <w:rFonts w:ascii="Times New Roman" w:hAnsi="Times New Roman"/>
          <w:sz w:val="24"/>
          <w:szCs w:val="24"/>
        </w:rPr>
        <w:t>, в</w:t>
      </w:r>
      <w:r w:rsidR="00D345EB" w:rsidRPr="00D345EB">
        <w:rPr>
          <w:rFonts w:ascii="Times New Roman" w:hAnsi="Times New Roman"/>
          <w:sz w:val="24"/>
          <w:szCs w:val="24"/>
        </w:rPr>
        <w:t>зрослое</w:t>
      </w:r>
      <w:r w:rsidR="00D345EB">
        <w:rPr>
          <w:rFonts w:ascii="Times New Roman" w:hAnsi="Times New Roman"/>
          <w:sz w:val="24"/>
          <w:szCs w:val="24"/>
        </w:rPr>
        <w:t xml:space="preserve"> </w:t>
      </w:r>
      <w:r w:rsidR="00D345EB" w:rsidRPr="00D345EB">
        <w:rPr>
          <w:rFonts w:ascii="Times New Roman" w:hAnsi="Times New Roman"/>
          <w:sz w:val="24"/>
          <w:szCs w:val="24"/>
        </w:rPr>
        <w:t>отделение</w:t>
      </w:r>
      <w:r w:rsidR="00D345EB">
        <w:rPr>
          <w:rFonts w:ascii="Times New Roman" w:hAnsi="Times New Roman"/>
          <w:sz w:val="24"/>
          <w:szCs w:val="24"/>
        </w:rPr>
        <w:t>, с</w:t>
      </w:r>
      <w:r w:rsidR="00D345EB" w:rsidRPr="00D345EB">
        <w:rPr>
          <w:rFonts w:ascii="Times New Roman" w:hAnsi="Times New Roman"/>
          <w:sz w:val="24"/>
          <w:szCs w:val="24"/>
        </w:rPr>
        <w:t>томатологическое отделение</w:t>
      </w:r>
      <w:r w:rsidR="00D345EB">
        <w:rPr>
          <w:rFonts w:ascii="Times New Roman" w:hAnsi="Times New Roman"/>
          <w:sz w:val="24"/>
          <w:szCs w:val="24"/>
        </w:rPr>
        <w:t>, р</w:t>
      </w:r>
      <w:r w:rsidR="00D345EB" w:rsidRPr="00D345EB">
        <w:rPr>
          <w:rFonts w:ascii="Times New Roman" w:hAnsi="Times New Roman"/>
          <w:sz w:val="24"/>
          <w:szCs w:val="24"/>
        </w:rPr>
        <w:t>егистратура</w:t>
      </w:r>
      <w:r w:rsidR="00D345EB" w:rsidRPr="00BE37CF">
        <w:rPr>
          <w:rFonts w:ascii="Times New Roman" w:hAnsi="Times New Roman"/>
          <w:sz w:val="24"/>
          <w:szCs w:val="24"/>
        </w:rPr>
        <w:t xml:space="preserve">.  </w:t>
      </w:r>
      <w:r w:rsidR="00D345EB">
        <w:rPr>
          <w:rFonts w:ascii="Times New Roman" w:hAnsi="Times New Roman"/>
          <w:sz w:val="24"/>
          <w:szCs w:val="24"/>
        </w:rPr>
        <w:t>Структура Клиники</w:t>
      </w:r>
      <w:r w:rsidR="00D345EB" w:rsidRPr="00BE37CF">
        <w:rPr>
          <w:rFonts w:ascii="Times New Roman" w:hAnsi="Times New Roman"/>
          <w:sz w:val="24"/>
          <w:szCs w:val="24"/>
        </w:rPr>
        <w:t xml:space="preserve"> ут</w:t>
      </w:r>
      <w:r w:rsidR="00D345EB">
        <w:rPr>
          <w:rFonts w:ascii="Times New Roman" w:hAnsi="Times New Roman"/>
          <w:sz w:val="24"/>
          <w:szCs w:val="24"/>
        </w:rPr>
        <w:t xml:space="preserve">верждается </w:t>
      </w:r>
      <w:proofErr w:type="gramStart"/>
      <w:r w:rsidR="00D345EB">
        <w:rPr>
          <w:rFonts w:ascii="Times New Roman" w:hAnsi="Times New Roman"/>
          <w:sz w:val="24"/>
          <w:szCs w:val="24"/>
        </w:rPr>
        <w:t>приказом  директора</w:t>
      </w:r>
      <w:proofErr w:type="gramEnd"/>
      <w:r w:rsidR="00D345EB">
        <w:rPr>
          <w:rFonts w:ascii="Times New Roman" w:hAnsi="Times New Roman"/>
          <w:sz w:val="24"/>
          <w:szCs w:val="24"/>
        </w:rPr>
        <w:t xml:space="preserve"> Клиники</w:t>
      </w:r>
      <w:r w:rsidR="00D345EB" w:rsidRPr="00BE37CF">
        <w:rPr>
          <w:rFonts w:ascii="Times New Roman" w:hAnsi="Times New Roman"/>
          <w:sz w:val="24"/>
          <w:szCs w:val="24"/>
        </w:rPr>
        <w:t>.</w:t>
      </w:r>
    </w:p>
    <w:p w:rsidR="00D345EB" w:rsidRDefault="00D345EB" w:rsidP="00D345E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1.4</w:t>
      </w:r>
      <w:r w:rsidR="004167CF"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 Клиника</w:t>
      </w:r>
      <w:r w:rsidR="00F20973"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в своей деятельности может использовать соответствующие служебные бланки и печать, утвержденные руководителем </w:t>
      </w:r>
      <w:r w:rsidR="004167CF"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Клиники</w:t>
      </w:r>
      <w:r w:rsidR="00F20973"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</w:p>
    <w:p w:rsidR="00D345EB" w:rsidRDefault="00F20973" w:rsidP="00D345E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1.4. Це</w:t>
      </w:r>
      <w:r w:rsidR="004167CF"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лью создания Клиники</w:t>
      </w: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является удовлетворение потребностей</w:t>
      </w:r>
      <w:r w:rsidR="00D345EB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населения в медицинской помощи</w:t>
      </w:r>
    </w:p>
    <w:p w:rsidR="00D345EB" w:rsidRDefault="00F20973" w:rsidP="00D345E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</w:t>
      </w:r>
      <w:r w:rsidR="00784E3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.5. Задачами Клиники</w:t>
      </w: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являются: организация, координация и проведение комплекса лечебно-профилактических, противоэпидемических и санитарно-гигиенических мероприятий, необходимых для сохранения и укрепления здоровья физических лиц, в </w:t>
      </w:r>
      <w:proofErr w:type="spellStart"/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 изучение и анализ состояния здоровья и заболеваемости клиента, обеспечение амбулаторной медицинской помощью.</w:t>
      </w:r>
    </w:p>
    <w:p w:rsidR="00D345EB" w:rsidRDefault="00F20973" w:rsidP="00D345E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1.6. При осуществлении своей деятельности специал</w:t>
      </w:r>
      <w:r w:rsidR="004167CF"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исты Клиники </w:t>
      </w: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имеют право:</w:t>
      </w:r>
    </w:p>
    <w:p w:rsidR="00D345EB" w:rsidRDefault="00F20973" w:rsidP="00D345E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- запрашивать и получать от руководства</w:t>
      </w:r>
      <w:r w:rsidR="004167CF"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Клиники</w:t>
      </w: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документы и информацию, необходимые для выполнения возложенных задач;</w:t>
      </w:r>
    </w:p>
    <w:p w:rsidR="00D345EB" w:rsidRDefault="00F20973" w:rsidP="00D345E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- вносить руководству предложения по </w:t>
      </w:r>
      <w:proofErr w:type="gramStart"/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вопросам  своей</w:t>
      </w:r>
      <w:proofErr w:type="gramEnd"/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деятельности.</w:t>
      </w:r>
    </w:p>
    <w:p w:rsidR="00D345EB" w:rsidRDefault="00F20DC6" w:rsidP="00D345E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1.7.  Клиника </w:t>
      </w:r>
      <w:r w:rsidR="004167CF"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20973"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фун</w:t>
      </w:r>
      <w:r w:rsidR="004167CF"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кционирует при наличии Лицензии</w:t>
      </w:r>
      <w:r w:rsidR="00F20973"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на медицинскую деятельность.</w:t>
      </w:r>
    </w:p>
    <w:p w:rsidR="00D345EB" w:rsidRDefault="00F20973" w:rsidP="00D345E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1.8. В свое</w:t>
      </w:r>
      <w:r w:rsidR="004167CF"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й деятельности Клиника</w:t>
      </w: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руководствуется: законодательством Российской Федерации, уставом</w:t>
      </w:r>
      <w:r w:rsidR="004167CF"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ООО Клиника диагностики» Константа</w:t>
      </w: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», Положением о предоставлении платных медицинских услуг, утвержденным</w:t>
      </w:r>
      <w:r w:rsidR="00F20DC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приказом главного врача</w:t>
      </w: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, настоящим положением, </w:t>
      </w:r>
      <w:r w:rsidR="004167CF"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иными локальными </w:t>
      </w:r>
      <w:proofErr w:type="gramStart"/>
      <w:r w:rsidR="004167CF"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актами </w:t>
      </w:r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 </w:t>
      </w:r>
    </w:p>
    <w:p w:rsidR="00D345EB" w:rsidRDefault="004167CF" w:rsidP="00D345E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4167C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1.9. Клиникой  </w:t>
      </w:r>
      <w:r w:rsidR="00F20973"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ведется медицинская документация установленного образца в соответствии с требованиями действующего законодательства.</w:t>
      </w:r>
      <w:r w:rsidR="00D345EB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20973" w:rsidRPr="00F2097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Форма медицинской карты амбулаторного больного используется согласно приказа Минздрава РФ от 15.12.2014 № 834н. </w:t>
      </w:r>
    </w:p>
    <w:p w:rsidR="004167CF" w:rsidRPr="00F20DC6" w:rsidRDefault="004167CF" w:rsidP="00D345EB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4167CF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1.10</w:t>
      </w:r>
      <w:r w:rsidR="00F20DC6" w:rsidRPr="00F20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0DC6" w:rsidRPr="00BE37CF">
        <w:rPr>
          <w:rFonts w:ascii="Times New Roman" w:hAnsi="Times New Roman"/>
          <w:color w:val="000000"/>
          <w:sz w:val="24"/>
          <w:szCs w:val="24"/>
          <w:lang w:eastAsia="ru-RU"/>
        </w:rPr>
        <w:t>Структ</w:t>
      </w:r>
      <w:r w:rsidR="00F20DC6">
        <w:rPr>
          <w:rFonts w:ascii="Times New Roman" w:hAnsi="Times New Roman"/>
          <w:color w:val="000000"/>
          <w:sz w:val="24"/>
          <w:szCs w:val="24"/>
          <w:lang w:eastAsia="ru-RU"/>
        </w:rPr>
        <w:t>ура и штатная численность Клиники</w:t>
      </w:r>
      <w:r w:rsidR="00F20DC6" w:rsidRPr="00BE3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устанавливаются руководителем организации</w:t>
      </w:r>
      <w:r w:rsidR="00F20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167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Кадровый состав Клиники определяется штатным расписанием и соответствует видам медицинской деятельности, указанным в лицензии. </w:t>
      </w:r>
    </w:p>
    <w:p w:rsidR="004167CF" w:rsidRPr="004167CF" w:rsidRDefault="004167CF" w:rsidP="004167CF">
      <w:pPr>
        <w:pStyle w:val="a3"/>
        <w:spacing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167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1.11 Персонал Клиники осуществляет свою деятельность в соответствии с действующим законодательством в пределах своей </w:t>
      </w:r>
      <w:proofErr w:type="gramStart"/>
      <w:r w:rsidRPr="004167CF">
        <w:rPr>
          <w:rFonts w:ascii="Times New Roman" w:hAnsi="Times New Roman"/>
          <w:color w:val="0D0D0D" w:themeColor="text1" w:themeTint="F2"/>
          <w:sz w:val="24"/>
          <w:szCs w:val="24"/>
        </w:rPr>
        <w:t>компетенции,  определенной</w:t>
      </w:r>
      <w:proofErr w:type="gramEnd"/>
      <w:r w:rsidRPr="004167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Уставом, трудовым договором и должностными инструкциями.</w:t>
      </w:r>
    </w:p>
    <w:p w:rsidR="004167CF" w:rsidRPr="00F20973" w:rsidRDefault="004167CF" w:rsidP="00416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545D"/>
          <w:sz w:val="24"/>
          <w:szCs w:val="24"/>
          <w:lang w:eastAsia="ru-RU"/>
        </w:rPr>
      </w:pPr>
    </w:p>
    <w:p w:rsidR="00F20973" w:rsidRPr="00F20973" w:rsidRDefault="00F20973" w:rsidP="00F20973">
      <w:pPr>
        <w:spacing w:after="0" w:line="240" w:lineRule="auto"/>
        <w:rPr>
          <w:rFonts w:ascii="Arial" w:eastAsia="Times New Roman" w:hAnsi="Arial" w:cs="Arial"/>
          <w:color w:val="47545D"/>
          <w:sz w:val="24"/>
          <w:szCs w:val="24"/>
          <w:lang w:eastAsia="ru-RU"/>
        </w:rPr>
      </w:pPr>
      <w:r w:rsidRPr="00F20973">
        <w:rPr>
          <w:rFonts w:ascii="Arial" w:eastAsia="Times New Roman" w:hAnsi="Arial" w:cs="Arial"/>
          <w:color w:val="47545D"/>
          <w:sz w:val="24"/>
          <w:szCs w:val="24"/>
          <w:lang w:eastAsia="ru-RU"/>
        </w:rPr>
        <w:t> </w:t>
      </w:r>
    </w:p>
    <w:p w:rsidR="00F20973" w:rsidRPr="00F20973" w:rsidRDefault="00F20973" w:rsidP="00F20973">
      <w:pPr>
        <w:spacing w:after="0" w:line="240" w:lineRule="auto"/>
        <w:rPr>
          <w:rFonts w:ascii="Arial" w:eastAsia="Times New Roman" w:hAnsi="Arial" w:cs="Arial"/>
          <w:color w:val="47545D"/>
          <w:sz w:val="24"/>
          <w:szCs w:val="24"/>
          <w:lang w:eastAsia="ru-RU"/>
        </w:rPr>
      </w:pPr>
      <w:r w:rsidRPr="00F20973">
        <w:rPr>
          <w:rFonts w:ascii="Arial" w:eastAsia="Times New Roman" w:hAnsi="Arial" w:cs="Arial"/>
          <w:color w:val="47545D"/>
          <w:sz w:val="24"/>
          <w:szCs w:val="24"/>
          <w:lang w:eastAsia="ru-RU"/>
        </w:rPr>
        <w:t>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 </w:t>
      </w:r>
      <w:r w:rsidRPr="00F209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Организац</w:t>
      </w:r>
      <w:r w:rsidR="004167CF" w:rsidRPr="00F20DC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ия деятельности ООО Клиника диагностики «Константа»</w:t>
      </w:r>
    </w:p>
    <w:p w:rsidR="00F20973" w:rsidRPr="00F20973" w:rsidRDefault="004167CF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2.1. ООО Клиника диагностики «Константа»</w:t>
      </w:r>
      <w:r w:rsidR="00F20973"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создается и прекращает де</w:t>
      </w:r>
      <w:r w:rsidR="007718B6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ятельность </w:t>
      </w:r>
      <w:proofErr w:type="gramStart"/>
      <w:r w:rsidR="007718B6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приказом </w:t>
      </w:r>
      <w:r w:rsidR="00F20973"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директора</w:t>
      </w:r>
      <w:proofErr w:type="gramEnd"/>
      <w:r w:rsidR="007718B6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ООО Клиника диагностики «Константа</w:t>
      </w:r>
      <w:r w:rsidR="00F20973"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</w:t>
      </w:r>
    </w:p>
    <w:p w:rsidR="00F20973" w:rsidRPr="00F20973" w:rsidRDefault="007718B6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2.2.</w:t>
      </w:r>
      <w:r w:rsidR="00F20973"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Главный врач назначается на</w:t>
      </w:r>
      <w:r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должность </w:t>
      </w:r>
      <w:proofErr w:type="gramStart"/>
      <w:r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приказом </w:t>
      </w:r>
      <w:r w:rsidR="00F20973"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директора</w:t>
      </w:r>
      <w:proofErr w:type="gramEnd"/>
      <w:r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организации</w:t>
      </w:r>
      <w:r w:rsidR="00F20973"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должен иметь высшее медицинское образование, а также стаж работы в учреждениях здравоохранения не менее 5 лет.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2.3. </w:t>
      </w:r>
      <w:r w:rsidR="007718B6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Главный врач Клиники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установленном порядке несет ответственность за: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качество и объем оказываемых медицинских услуг;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ведение статистического учета </w:t>
      </w:r>
      <w:proofErr w:type="gramStart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результатов</w:t>
      </w:r>
      <w:proofErr w:type="gramEnd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предоставляемых платных медицинских услуг, составление требуемой медицинской отчетности и предоставление ее в сроки, установленные законодательными и нормативными правовыми актами;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обеспечение выдачи гражданам документов, подтверждающих его фактические расходы на лечение при получении платных медицинских услуг, для предоставления в налоговые органы;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сохранность собственности, материальных и других ценностей Медицинского центра;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организацию контроль качества медицинской помощи;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организацию своевременного проведения предварительных и периодических осмотров медицинских сотрудников;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обеспеченностью необходимыми нормативно-методическими документами;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разработку инструкции по утилизации отходов;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обеспечение обучения персонала правилами обращения с отходами и контроль за соблюдением правил обращения с отходами;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ведением журналов учета и отчетности;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организацию системы эпидемиологического надзора в части профилактики внутрибольничной инфекции и профессиональных заражений персонала: контроль за соблюдением противоэпидемического режима; обеспеченность инструментарием, оборудованием, бельем, спец. одеждой, уборочным инвентарем и т.д.;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соблюдением сроков годности, правил хранения и использования лекарственных средств;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санитарно-техническим и гигиеническим содержанием помещений, исправности рабочего оборудования;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организацию и проведение мероприятий по техническому совершенствованию, за своевременное продление санитарно-эпидемиологического заключения на вид деятельности, работ, услуг с использованием источников ионизирующего излучения; лицензирование </w:t>
      </w:r>
      <w:proofErr w:type="gramStart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деятельности  в</w:t>
      </w:r>
      <w:proofErr w:type="gramEnd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области использования источников ионизирующего излучения; за организацию и контроль за проведением инструктажа по технике безопасности и радиационной безопасности;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организацию и проведение мероприятий по техническому обслуживанию медицинского оборудования;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профессиональной подготовкой и</w:t>
      </w:r>
      <w:r w:rsidR="007718B6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переподготовкой </w:t>
      </w:r>
      <w:proofErr w:type="gramStart"/>
      <w:r w:rsidR="007718B6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специалистов 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  <w:proofErr w:type="gramEnd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своевременное продление санитарно-эпидемиологического заключения на вид деятельности, лицензирование деятельности;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- организацию и контроль за проведением инструктажа по технике безопасности и противопожарной безопасности.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2.4. Главный врач осуществляет контроль за де</w:t>
      </w:r>
      <w:r w:rsidR="007718B6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ятельностью Клиники 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несет ответственность за организацию предоставления платных медицинских услуг, порядок взимания денежных средств.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2.5.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Специалисты Клиники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оказыв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ающие мед. у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слуги </w:t>
      </w:r>
      <w:proofErr w:type="gramStart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гражданам,  должны</w:t>
      </w:r>
      <w:proofErr w:type="gramEnd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иметь медицинское образование и действующие сертификаты специалиста или ак</w:t>
      </w:r>
      <w:r w:rsidR="00D345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редитацию.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2.6. Численность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работников Константы 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 график их </w:t>
      </w:r>
      <w:proofErr w:type="gramStart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работы  ус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танавливается</w:t>
      </w:r>
      <w:proofErr w:type="gramEnd"/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утверждается  главным врачом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2.7. Распределение обязанностей между 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работниками Клиники 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осуществляется главным врачом.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2.9. В число работников, принимающих участие в оказании медицинских услуг, могут включаться специалисты из других медицинских учреждений, научно-исследовательских институтов, высших учебных заведений, принимаемые на 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работу 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основании трудовых или гражданско-правовых договоров.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2.10.</w:t>
      </w:r>
      <w:r w:rsidR="00DE35A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Специалисты Клиники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своей профессиональной деятельности руководствуются утвержденными в установленном порядке медицинскими стандартами и Порядками оказания медицинской помощи, а также инструкциями и прочими 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внутренними нормативными актами Клиники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Работники Клиники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обязаны хранить медицинскую и профессиональную (служебную) тайну, ставшую им известной в процессе выполнения своих служебных обязанностей.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2.12. Права и обязанности, ответственность главного врача и ины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 работников Главного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устанавливаются в должностных инструкциях.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2.13. Работники при исполнении своих обязанностей подчиняются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утвержденными в ООО Клинике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Правилами внутреннего трудового распорядка.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2.14. Медицинские услуги оказываются в основное рабочее время по месту расположения 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Клиники,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 также на дому в случае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необходимости 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Режим работы </w:t>
      </w:r>
      <w:proofErr w:type="gramStart"/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Клиники: 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</w:t>
      </w:r>
      <w:proofErr w:type="gramEnd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8-00 до 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20-00 (понедельник – пятница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с10..00 до 16.00 ( </w:t>
      </w:r>
      <w:proofErr w:type="spellStart"/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суббота,воскресенье</w:t>
      </w:r>
      <w:proofErr w:type="spellEnd"/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Запись на прием производится по расписанию работы 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специалистов администраторами Клиники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 телефону или при личном обращении в регистратуру или на сайт МЦ. В случае неотложных состояний медицинская помощь оказывается без предварительной записи силами специалистов, н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аходящихся в данный момент в Клинике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2.15. В случае направления пациента страховой организацией в соответствии с заключенным с ним договором медицинского страхования взаимоотношения сторон по оказанию медицинских услуг регламентируются данным договором.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этом, администратор несет ответственность за прием и регистрацию такого</w:t>
      </w:r>
      <w:r w:rsidR="00D11D33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пациента согласно одобренных страховой компанией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объемов;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</w:t>
      </w:r>
      <w:r w:rsidRPr="00F209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Цены на медицинские услуги</w:t>
      </w:r>
    </w:p>
    <w:p w:rsidR="00F20973" w:rsidRPr="00F20973" w:rsidRDefault="009E5DD2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3.1. Клиника</w:t>
      </w:r>
      <w:r w:rsidR="00F20973"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оказывает платные медицинские услуги в соответствии с Положением о предоставлении платных медицинских у</w:t>
      </w:r>
      <w:r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слуг, утвержденным приказом главного врача Клиники</w:t>
      </w:r>
      <w:r w:rsidR="00F20973"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согласно действующему прейскуранту стоимости платных услуг на момент обращения клиента.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3.2. Стоимость медицинских услуг раз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рабатывается Клиникой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самостоятельно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Цены утверждаются директором (главным врачом)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учетом самоокупаемост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и рентабельной деятельности Клиники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3.3. Медицинский центр вправе по своему усмотрению предоставлять льготы для отдельных категорий граждан.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</w:t>
      </w:r>
      <w:r w:rsidRPr="00F209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Основания для предоставления платных медицинских услуг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4.1. Основаниями для предоставления медицин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ских услуг в Клинике 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являются: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наличие лицензии на соответствующие виды медицинской деятельности;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- наличие сертификатов или </w:t>
      </w:r>
      <w:proofErr w:type="gramStart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аккредитации  у</w:t>
      </w:r>
      <w:proofErr w:type="gramEnd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врачей – специалистов;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добровольное желание пациента получить медицинскую услугу за плату.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4.2. Виды оказываемых гражданам медицинских услуг и работ: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услуги, выполняемые при осуществлении доврачебной медицинской помощи и услуги, выполняемые при осуществлении амбулаторно-поликлинической медицинской помощи, согласно Лицензии.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услуги в рамках обязательных профилактических, предварительных при поступлении на работу и периодических медицинских осмотров;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медицинская помощь гражданам, не застрахованным в системе обязательного медицинского страхования;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медицинские услуги, являющиеся предметом договорных обязательств в отношении оказания медицинской помощи сотрудникам организаций;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медицинские услуги, являющиеся предметом договорных обязательств по договорам добровольного медицинского страхования;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Виды услуг могут </w:t>
      </w:r>
      <w:proofErr w:type="gramStart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меняться  в</w:t>
      </w:r>
      <w:proofErr w:type="gramEnd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зависимости от спроса населения и полученных разрешений (лицензий).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</w:t>
      </w:r>
      <w:r w:rsidRPr="00F209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Финансово-хозяйственная деятельность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5.1. Контроль финансово-хозяйственной 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деятельности Клиники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статистический и бухгалтерский учет и отчетность в установленном порядк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 ведется главным бухгалтером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5.2. Ответственными за организацию бухгалтер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ского учета в Клинике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за соблюдение законодательства при выполнении финансово-хозяйственных опер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аций </w:t>
      </w:r>
      <w:proofErr w:type="gramStart"/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являются  главный</w:t>
      </w:r>
      <w:proofErr w:type="gramEnd"/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врач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главный бухгалтер 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Клиники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6. </w:t>
      </w:r>
      <w:r w:rsidRPr="00F209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Приостановление деятельности </w:t>
      </w:r>
      <w:r w:rsidR="009E5DD2" w:rsidRPr="00EE0B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 ликвидация Клиники</w:t>
      </w:r>
    </w:p>
    <w:p w:rsidR="00F20973" w:rsidRPr="00F20973" w:rsidRDefault="00F20973" w:rsidP="009E5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6.1. 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Деятельность Клиники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может быть приостановлена или 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прекращена </w:t>
      </w:r>
      <w:proofErr w:type="gramStart"/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приказом 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директора</w:t>
      </w:r>
      <w:proofErr w:type="gramEnd"/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E5DD2" w:rsidRPr="009E5D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ООО Клиника диагностики «Константа»</w:t>
      </w:r>
      <w:r w:rsidRPr="00F209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а отдельных  случаях – на основании закона.</w:t>
      </w:r>
    </w:p>
    <w:p w:rsidR="000816F5" w:rsidRPr="009E5DD2" w:rsidRDefault="000816F5" w:rsidP="009E5DD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0816F5" w:rsidRPr="009E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180D"/>
    <w:multiLevelType w:val="multilevel"/>
    <w:tmpl w:val="4EAC93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F4344A"/>
    <w:multiLevelType w:val="multilevel"/>
    <w:tmpl w:val="6332E234"/>
    <w:lvl w:ilvl="0">
      <w:start w:val="1"/>
      <w:numFmt w:val="decimal"/>
      <w:lvlText w:val="%1"/>
      <w:lvlJc w:val="left"/>
      <w:pPr>
        <w:ind w:left="465" w:hanging="465"/>
      </w:pPr>
      <w:rPr>
        <w:rFonts w:ascii="Arial" w:eastAsia="Times New Roman" w:hAnsi="Arial" w:cs="Arial" w:hint="default"/>
        <w:color w:val="47545D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ascii="Arial" w:eastAsia="Times New Roman" w:hAnsi="Arial" w:cs="Arial" w:hint="default"/>
        <w:color w:val="47545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47545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47545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47545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47545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47545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47545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cs="Arial" w:hint="default"/>
        <w:color w:val="47545D"/>
      </w:rPr>
    </w:lvl>
  </w:abstractNum>
  <w:abstractNum w:abstractNumId="2" w15:restartNumberingAfterBreak="0">
    <w:nsid w:val="7F6B0C2E"/>
    <w:multiLevelType w:val="multilevel"/>
    <w:tmpl w:val="1EFAD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3"/>
    <w:rsid w:val="000816F5"/>
    <w:rsid w:val="004167CF"/>
    <w:rsid w:val="007718B6"/>
    <w:rsid w:val="00784C46"/>
    <w:rsid w:val="00784E3F"/>
    <w:rsid w:val="007C1515"/>
    <w:rsid w:val="009E5DD2"/>
    <w:rsid w:val="00C60556"/>
    <w:rsid w:val="00CC0879"/>
    <w:rsid w:val="00D11D33"/>
    <w:rsid w:val="00D345EB"/>
    <w:rsid w:val="00DE35AF"/>
    <w:rsid w:val="00EE0BFC"/>
    <w:rsid w:val="00F20973"/>
    <w:rsid w:val="00F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7CFA"/>
  <w15:chartTrackingRefBased/>
  <w15:docId w15:val="{896D5307-F595-418B-A3A8-4BE4F57F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20DC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поликлиники</cp:lastModifiedBy>
  <cp:revision>6</cp:revision>
  <cp:lastPrinted>2019-12-10T07:13:00Z</cp:lastPrinted>
  <dcterms:created xsi:type="dcterms:W3CDTF">2019-12-05T10:33:00Z</dcterms:created>
  <dcterms:modified xsi:type="dcterms:W3CDTF">2022-06-28T05:41:00Z</dcterms:modified>
</cp:coreProperties>
</file>